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81" w:rsidRDefault="00B82F81">
      <w:r>
        <w:t>Nezaměstnanost</w:t>
      </w:r>
    </w:p>
    <w:p w:rsidR="00B82F81" w:rsidRDefault="00B82F81">
      <w:r>
        <w:t>Zjišťování míry nezaměstnanosti</w:t>
      </w:r>
    </w:p>
    <w:p w:rsidR="00D35FA0" w:rsidRDefault="00B82F81">
      <w:r>
        <w:t xml:space="preserve">V hospodářsky rozvinutých zemích jsou údaje o nezaměstnanosti pečlivě sledovány a každý měsíc ve sdělovacích prostředcích také komentovány. Patří k nejpečlivěji konstruovaným ekonomickým ukazatelům. V ekonomické teorii je míra nezaměstnanosti definována jako počet nezaměstnaných vydělený celkovým počtem ekonomicky aktivních obyvatel. Za nezaměstnané považuje teorie právě tu část ekonomicky aktivního obyvatelstva, která není zaměstnána, může však pracovat, o práci má zájem a aktivně ji vyhledává. </w:t>
      </w:r>
    </w:p>
    <w:p w:rsidR="00B82F81" w:rsidRDefault="00B82F81">
      <w:r>
        <w:t>Ekonomicky aktivní obyvatelstvo</w:t>
      </w:r>
    </w:p>
    <w:p w:rsidR="00B82F81" w:rsidRDefault="00B82F81">
      <w:r>
        <w:t>Podle této teorie jsou zaměstnaní lidé, kteří vykonávají jakoukoli placenou práci, a rovněž ti, kteří práci mají, ale momentálně krátkodobě nepracují, např. z důvodu nemoci, dovolené atd. Za ekonomicky aktivní jsou považováni zaměstnaní a nezaměstnaní. Obecně platí, že čitatel i jmenovatel ukazatele míry nezaměstnanosti je tvořen porovnatelnými údaji. Do zaměstnaných musí být počítáni jen takoví zaměstnaní, kteří se teoreticky mohou stát nezaměstnanými.</w:t>
      </w:r>
    </w:p>
    <w:p w:rsidR="00B82F81" w:rsidRDefault="00CD53C5">
      <w:r>
        <w:t>Metoda výběrového soupisu pracovních sil</w:t>
      </w:r>
      <w:bookmarkStart w:id="0" w:name="_GoBack"/>
      <w:bookmarkEnd w:id="0"/>
    </w:p>
    <w:p w:rsidR="00B82F81" w:rsidRDefault="00B82F81">
      <w:r>
        <w:t xml:space="preserve">Chceme-li výše popsané kategorie naplnit konkrétními daty, zjistíme, že ona jednoduchost je relativní. Česká republika není jediná země, a to i když bereme v úvahu hospodářsky vyspělé státy, které chybí metody k přesnému zjištění vzájemně srovnatelných souborů nezaměstnaných a ekonomicky aktivních. Nejčastěji se proto ve světe míra nezaměstnanosti zjišťuje především formou výběrových soupisů pracovních sil. Formou náhodného výběrového šetření je dotazován určitý počet domácností – otázky se týkají současného pracovního zařazení. </w:t>
      </w:r>
    </w:p>
    <w:p w:rsidR="00B82F81" w:rsidRDefault="00B82F81"/>
    <w:sectPr w:rsidR="00B82F81" w:rsidSect="00D35FA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4CE"/>
    <w:multiLevelType w:val="multilevel"/>
    <w:tmpl w:val="D0BE99DE"/>
    <w:lvl w:ilvl="0">
      <w:start w:val="1"/>
      <w:numFmt w:val="decimal"/>
      <w:lvlText w:val="%1"/>
      <w:lvlJc w:val="left"/>
      <w:pPr>
        <w:tabs>
          <w:tab w:val="num" w:pos="792"/>
        </w:tabs>
        <w:ind w:left="792" w:hanging="432"/>
      </w:pPr>
      <w:rPr>
        <w:rFonts w:hint="default"/>
      </w:rPr>
    </w:lvl>
    <w:lvl w:ilvl="1">
      <w:start w:val="1"/>
      <w:numFmt w:val="decimal"/>
      <w:pStyle w:val="Nadpis2"/>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
    <w:nsid w:val="727009E7"/>
    <w:multiLevelType w:val="multilevel"/>
    <w:tmpl w:val="6EE6E4EE"/>
    <w:lvl w:ilvl="0">
      <w:start w:val="1"/>
      <w:numFmt w:val="decimal"/>
      <w:pStyle w:val="Nadpis3"/>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81"/>
    <w:rsid w:val="00680E3E"/>
    <w:rsid w:val="00793AFA"/>
    <w:rsid w:val="00982445"/>
    <w:rsid w:val="00AA4819"/>
    <w:rsid w:val="00B82F81"/>
    <w:rsid w:val="00CD53C5"/>
    <w:rsid w:val="00D35FA0"/>
    <w:rsid w:val="00FC4B5F"/>
  </w:rsids>
  <m:mathPr>
    <m:mathFont m:val="Cambria Math"/>
    <m:brkBin m:val="before"/>
    <m:brkBinSub m:val="--"/>
    <m:smallFrac/>
    <m:dispDef/>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56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
    <w:name w:val="Nadpis"/>
    <w:basedOn w:val="Normal"/>
    <w:autoRedefine/>
    <w:rsid w:val="00781F4A"/>
    <w:pPr>
      <w:spacing w:before="240" w:after="120"/>
    </w:pPr>
    <w:rPr>
      <w:b/>
      <w:sz w:val="28"/>
    </w:rPr>
  </w:style>
  <w:style w:type="paragraph" w:customStyle="1" w:styleId="Nadpis1">
    <w:name w:val="Nadpis 1"/>
    <w:basedOn w:val="Nadpis"/>
    <w:autoRedefine/>
    <w:rsid w:val="00003ADF"/>
    <w:rPr>
      <w:sz w:val="32"/>
    </w:rPr>
  </w:style>
  <w:style w:type="paragraph" w:customStyle="1" w:styleId="Nadpis2">
    <w:name w:val="Nadpis 2"/>
    <w:basedOn w:val="Nadpis"/>
    <w:autoRedefine/>
    <w:rsid w:val="00003ADF"/>
    <w:pPr>
      <w:numPr>
        <w:ilvl w:val="1"/>
        <w:numId w:val="2"/>
      </w:numPr>
    </w:pPr>
    <w:rPr>
      <w:sz w:val="24"/>
    </w:rPr>
  </w:style>
  <w:style w:type="paragraph" w:customStyle="1" w:styleId="Nadpis3">
    <w:name w:val="Nadpis 3"/>
    <w:basedOn w:val="Nadpis"/>
    <w:autoRedefine/>
    <w:rsid w:val="00003ADF"/>
    <w:pPr>
      <w:numPr>
        <w:numId w:val="3"/>
      </w:numPr>
    </w:pPr>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
    <w:name w:val="Nadpis"/>
    <w:basedOn w:val="Normal"/>
    <w:autoRedefine/>
    <w:rsid w:val="00781F4A"/>
    <w:pPr>
      <w:spacing w:before="240" w:after="120"/>
    </w:pPr>
    <w:rPr>
      <w:b/>
      <w:sz w:val="28"/>
    </w:rPr>
  </w:style>
  <w:style w:type="paragraph" w:customStyle="1" w:styleId="Nadpis1">
    <w:name w:val="Nadpis 1"/>
    <w:basedOn w:val="Nadpis"/>
    <w:autoRedefine/>
    <w:rsid w:val="00003ADF"/>
    <w:rPr>
      <w:sz w:val="32"/>
    </w:rPr>
  </w:style>
  <w:style w:type="paragraph" w:customStyle="1" w:styleId="Nadpis2">
    <w:name w:val="Nadpis 2"/>
    <w:basedOn w:val="Nadpis"/>
    <w:autoRedefine/>
    <w:rsid w:val="00003ADF"/>
    <w:pPr>
      <w:numPr>
        <w:ilvl w:val="1"/>
        <w:numId w:val="2"/>
      </w:numPr>
    </w:pPr>
    <w:rPr>
      <w:sz w:val="24"/>
    </w:rPr>
  </w:style>
  <w:style w:type="paragraph" w:customStyle="1" w:styleId="Nadpis3">
    <w:name w:val="Nadpis 3"/>
    <w:basedOn w:val="Nadpis"/>
    <w:autoRedefine/>
    <w:rsid w:val="00003ADF"/>
    <w:pPr>
      <w:numPr>
        <w:numId w:val="3"/>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241</Words>
  <Characters>1376</Characters>
  <Application>Microsoft Macintosh Word</Application>
  <DocSecurity>0</DocSecurity>
  <Lines>11</Lines>
  <Paragraphs>3</Paragraphs>
  <ScaleCrop>false</ScaleCrop>
  <Company>PEF MZLU v Brne</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Dannhoferova</dc:creator>
  <cp:keywords/>
  <dc:description/>
  <cp:lastModifiedBy>Jana Dannhoferova</cp:lastModifiedBy>
  <cp:revision>1</cp:revision>
  <dcterms:created xsi:type="dcterms:W3CDTF">2011-03-22T12:28:00Z</dcterms:created>
  <dcterms:modified xsi:type="dcterms:W3CDTF">2011-03-22T12:40:00Z</dcterms:modified>
</cp:coreProperties>
</file>