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4D" w:rsidRPr="00387C3A" w:rsidRDefault="004D684D" w:rsidP="00387C3A">
      <w:pPr>
        <w:rPr>
          <w:sz w:val="24"/>
          <w:szCs w:val="24"/>
          <w:lang w:eastAsia="cs-CZ"/>
        </w:rPr>
      </w:pPr>
      <w:r w:rsidRPr="00387C3A">
        <w:rPr>
          <w:sz w:val="24"/>
          <w:szCs w:val="24"/>
          <w:lang w:eastAsia="cs-CZ"/>
        </w:rPr>
        <w:t>Povídání o kočkách</w:t>
      </w:r>
    </w:p>
    <w:p w:rsidR="004D684D" w:rsidRPr="00387C3A" w:rsidRDefault="004D684D" w:rsidP="004D684D">
      <w:pPr>
        <w:rPr>
          <w:color w:val="000000" w:themeColor="text1"/>
          <w:sz w:val="24"/>
          <w:szCs w:val="24"/>
          <w:lang w:eastAsia="cs-CZ"/>
        </w:rPr>
      </w:pPr>
      <w:r w:rsidRPr="00387C3A">
        <w:rPr>
          <w:color w:val="000000" w:themeColor="text1"/>
          <w:sz w:val="24"/>
          <w:szCs w:val="24"/>
          <w:lang w:eastAsia="cs-CZ"/>
        </w:rPr>
        <w:t xml:space="preserve">Divokým předkem domácích koček byla zřejmě kočka divoká, přesněji její africký poddruh </w:t>
      </w:r>
      <w:hyperlink r:id="rId6" w:tooltip="Kočka plavá" w:history="1">
        <w:r w:rsidRPr="00387C3A">
          <w:rPr>
            <w:color w:val="000000" w:themeColor="text1"/>
            <w:sz w:val="24"/>
            <w:szCs w:val="24"/>
            <w:lang w:eastAsia="cs-CZ"/>
          </w:rPr>
          <w:t>kočka plavá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, dále snad i </w:t>
      </w:r>
      <w:hyperlink r:id="rId7" w:tooltip="Kočka divoká evropská (stránka neexistuje)" w:history="1">
        <w:r w:rsidRPr="00387C3A">
          <w:rPr>
            <w:color w:val="000000" w:themeColor="text1"/>
            <w:sz w:val="24"/>
            <w:szCs w:val="24"/>
            <w:lang w:eastAsia="cs-CZ"/>
          </w:rPr>
          <w:t>kočka divoká evropská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 a asijská </w:t>
      </w:r>
      <w:hyperlink r:id="rId8" w:tooltip="Kočka stepní (stránka neexistuje)" w:history="1">
        <w:r w:rsidRPr="00387C3A">
          <w:rPr>
            <w:color w:val="000000" w:themeColor="text1"/>
            <w:sz w:val="24"/>
            <w:szCs w:val="24"/>
            <w:lang w:eastAsia="cs-CZ"/>
          </w:rPr>
          <w:t>kočka stepní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. První kočky se do blízkosti lidí dostaly před 10 - 12 tisíci lety, v době, kdy začaly vznikat první trvalá lidská sídla, ale až z doby před 8000 lety pocházejí první důkazy existence ochočených koček, a to z dnešního </w:t>
      </w:r>
      <w:hyperlink r:id="rId9" w:tooltip="Turecko" w:history="1">
        <w:r w:rsidRPr="00387C3A">
          <w:rPr>
            <w:color w:val="000000" w:themeColor="text1"/>
            <w:sz w:val="24"/>
            <w:szCs w:val="24"/>
            <w:lang w:eastAsia="cs-CZ"/>
          </w:rPr>
          <w:t>Turecka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 (oblast </w:t>
      </w:r>
      <w:hyperlink r:id="rId10" w:tooltip="Anatolie" w:history="1">
        <w:r w:rsidRPr="00387C3A">
          <w:rPr>
            <w:color w:val="000000" w:themeColor="text1"/>
            <w:sz w:val="24"/>
            <w:szCs w:val="24"/>
            <w:lang w:eastAsia="cs-CZ"/>
          </w:rPr>
          <w:t>Anatolie</w:t>
        </w:r>
      </w:hyperlink>
      <w:r w:rsidRPr="00387C3A">
        <w:rPr>
          <w:color w:val="000000" w:themeColor="text1"/>
          <w:sz w:val="24"/>
          <w:szCs w:val="24"/>
          <w:lang w:eastAsia="cs-CZ"/>
        </w:rPr>
        <w:t>) a z </w:t>
      </w:r>
      <w:hyperlink r:id="rId11" w:tooltip="Kypr" w:history="1">
        <w:r w:rsidRPr="00387C3A">
          <w:rPr>
            <w:color w:val="000000" w:themeColor="text1"/>
            <w:sz w:val="24"/>
            <w:szCs w:val="24"/>
            <w:lang w:eastAsia="cs-CZ"/>
          </w:rPr>
          <w:t>Kypru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. Kolem roku 3000 př. n. l. se kočka stala významnou součástí života ve </w:t>
      </w:r>
      <w:hyperlink r:id="rId12" w:tooltip="Starověký Egypt" w:history="1">
        <w:r w:rsidRPr="00387C3A">
          <w:rPr>
            <w:color w:val="000000" w:themeColor="text1"/>
            <w:sz w:val="24"/>
            <w:szCs w:val="24"/>
            <w:lang w:eastAsia="cs-CZ"/>
          </w:rPr>
          <w:t>Egyptě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, dokladem jsou obrazy koček na stěnách </w:t>
      </w:r>
      <w:hyperlink r:id="rId13" w:tooltip="Hrobka" w:history="1">
        <w:r w:rsidRPr="00387C3A">
          <w:rPr>
            <w:color w:val="000000" w:themeColor="text1"/>
            <w:sz w:val="24"/>
            <w:szCs w:val="24"/>
            <w:lang w:eastAsia="cs-CZ"/>
          </w:rPr>
          <w:t>hrobek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, sošky koček a jejich </w:t>
      </w:r>
      <w:hyperlink r:id="rId14" w:tooltip="Mumie" w:history="1">
        <w:r w:rsidRPr="00387C3A">
          <w:rPr>
            <w:color w:val="000000" w:themeColor="text1"/>
            <w:sz w:val="24"/>
            <w:szCs w:val="24"/>
            <w:lang w:eastAsia="cs-CZ"/>
          </w:rPr>
          <w:t>mumie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. Pro zemědělce měla kočka obrovský význam jako lovec </w:t>
      </w:r>
      <w:hyperlink r:id="rId15" w:tooltip="Hlodavci" w:history="1">
        <w:r w:rsidRPr="00387C3A">
          <w:rPr>
            <w:color w:val="000000" w:themeColor="text1"/>
            <w:sz w:val="24"/>
            <w:szCs w:val="24"/>
            <w:lang w:eastAsia="cs-CZ"/>
          </w:rPr>
          <w:t>hlodavců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, kteří ohrožovali skladiště </w:t>
      </w:r>
      <w:hyperlink r:id="rId16" w:tooltip="Obilí" w:history="1">
        <w:r w:rsidRPr="00387C3A">
          <w:rPr>
            <w:color w:val="000000" w:themeColor="text1"/>
            <w:sz w:val="24"/>
            <w:szCs w:val="24"/>
            <w:lang w:eastAsia="cs-CZ"/>
          </w:rPr>
          <w:t>obilí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 a potravin.</w:t>
      </w:r>
    </w:p>
    <w:p w:rsidR="004D684D" w:rsidRPr="00387C3A" w:rsidRDefault="004D684D" w:rsidP="004D684D">
      <w:pPr>
        <w:rPr>
          <w:color w:val="000000" w:themeColor="text1"/>
          <w:sz w:val="24"/>
          <w:szCs w:val="24"/>
          <w:lang w:eastAsia="cs-CZ"/>
        </w:rPr>
      </w:pPr>
      <w:r w:rsidRPr="00387C3A">
        <w:rPr>
          <w:color w:val="000000" w:themeColor="text1"/>
          <w:sz w:val="24"/>
          <w:szCs w:val="24"/>
          <w:lang w:eastAsia="cs-CZ"/>
        </w:rPr>
        <w:t xml:space="preserve">Staří Egypťané kočky uctívali jako božstvo a věřili, že mají moc chránit člověka před zlem. Přítomnost kočky v domě znamenala požehnání. Nejposvátnější byly černé kočky chránící egyptské chrámy. Nálezy mumifikovaných kočičích těl a kočičích amuletů, například i v hrobech </w:t>
      </w:r>
      <w:hyperlink r:id="rId17" w:tooltip="Faraon" w:history="1">
        <w:r w:rsidRPr="00387C3A">
          <w:rPr>
            <w:color w:val="000000" w:themeColor="text1"/>
            <w:sz w:val="24"/>
            <w:szCs w:val="24"/>
            <w:lang w:eastAsia="cs-CZ"/>
          </w:rPr>
          <w:t>faraónů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 dokládají kultovní uctívání koček v Egyptě, kde měly i svou vlastní bohyni – </w:t>
      </w:r>
      <w:hyperlink r:id="rId18" w:tooltip="Bastet" w:history="1">
        <w:r w:rsidRPr="00387C3A">
          <w:rPr>
            <w:color w:val="000000" w:themeColor="text1"/>
            <w:sz w:val="24"/>
            <w:szCs w:val="24"/>
            <w:lang w:eastAsia="cs-CZ"/>
          </w:rPr>
          <w:t>Bastet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, která byla zobrazována jako malá kočka se lví hlavou a později jako žena s kočičí hlavou. Vrchol jejího uctívání spadá do období kolem roku 500 před naším letopočtem. Bastet byla kromě jiného i bohyní vycházejícího slunce, měsíce, plodnosti a štědrosti. Poblíž chrámu ve městě </w:t>
      </w:r>
      <w:hyperlink r:id="rId19" w:tooltip="Bubastis (stránka neexistuje)" w:history="1">
        <w:r w:rsidRPr="00387C3A">
          <w:rPr>
            <w:color w:val="000000" w:themeColor="text1"/>
            <w:sz w:val="24"/>
            <w:szCs w:val="24"/>
            <w:lang w:eastAsia="cs-CZ"/>
          </w:rPr>
          <w:t>Bubastis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, jehož byla Bastet ochránkyní, bylo objeveno obrovské kočičí pohřebiště. Slunečního boha </w:t>
      </w:r>
      <w:hyperlink r:id="rId20" w:tooltip="Ra" w:history="1">
        <w:r w:rsidRPr="00387C3A">
          <w:rPr>
            <w:color w:val="000000" w:themeColor="text1"/>
            <w:sz w:val="24"/>
            <w:szCs w:val="24"/>
            <w:lang w:eastAsia="cs-CZ"/>
          </w:rPr>
          <w:t>Ra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 vzývali Egypťané rovněž v kočičí podobě. Zabití kočky se trestalo smrtí a uhynulé kočky byly balzamovány. Egypťané nepovolovali vývoz koček z Egypta, ale díky </w:t>
      </w:r>
      <w:hyperlink r:id="rId21" w:tooltip="Féničané" w:history="1">
        <w:r w:rsidRPr="00387C3A">
          <w:rPr>
            <w:color w:val="000000" w:themeColor="text1"/>
            <w:sz w:val="24"/>
            <w:szCs w:val="24"/>
            <w:lang w:eastAsia="cs-CZ"/>
          </w:rPr>
          <w:t>fénickým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 obchodníkům se kočky přesto rozšířily do celého </w:t>
      </w:r>
      <w:hyperlink r:id="rId22" w:tooltip="Středomoří" w:history="1">
        <w:r w:rsidRPr="00387C3A">
          <w:rPr>
            <w:color w:val="000000" w:themeColor="text1"/>
            <w:sz w:val="24"/>
            <w:szCs w:val="24"/>
            <w:lang w:eastAsia="cs-CZ"/>
          </w:rPr>
          <w:t>Středomoří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. První doklady o kočkách v Evropě nacházíme na řeckých vázách z </w:t>
      </w:r>
      <w:hyperlink r:id="rId23" w:tooltip="5. století př. n. l." w:history="1">
        <w:r w:rsidRPr="00387C3A">
          <w:rPr>
            <w:color w:val="000000" w:themeColor="text1"/>
            <w:sz w:val="24"/>
            <w:szCs w:val="24"/>
            <w:lang w:eastAsia="cs-CZ"/>
          </w:rPr>
          <w:t>5. století př. n. l.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. V Řecku byla kočka dávána do spojitosti s bohyní </w:t>
      </w:r>
      <w:hyperlink r:id="rId24" w:tooltip="Afrodita" w:history="1">
        <w:r w:rsidRPr="00387C3A">
          <w:rPr>
            <w:color w:val="000000" w:themeColor="text1"/>
            <w:sz w:val="24"/>
            <w:szCs w:val="24"/>
            <w:lang w:eastAsia="cs-CZ"/>
          </w:rPr>
          <w:t>Afroditou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 a </w:t>
      </w:r>
      <w:hyperlink r:id="rId25" w:tooltip="Artemis" w:history="1">
        <w:r w:rsidRPr="00387C3A">
          <w:rPr>
            <w:color w:val="000000" w:themeColor="text1"/>
            <w:sz w:val="24"/>
            <w:szCs w:val="24"/>
            <w:lang w:eastAsia="cs-CZ"/>
          </w:rPr>
          <w:t>Artemis</w:t>
        </w:r>
      </w:hyperlink>
      <w:r w:rsidRPr="00387C3A">
        <w:rPr>
          <w:color w:val="000000" w:themeColor="text1"/>
          <w:sz w:val="24"/>
          <w:szCs w:val="24"/>
          <w:lang w:eastAsia="cs-CZ"/>
        </w:rPr>
        <w:t>, jejíž kult částečně splynul s kultem Bastet.</w:t>
      </w:r>
    </w:p>
    <w:p w:rsidR="004D684D" w:rsidRPr="00387C3A" w:rsidRDefault="004D684D" w:rsidP="004D684D">
      <w:pPr>
        <w:rPr>
          <w:color w:val="000000" w:themeColor="text1"/>
          <w:sz w:val="24"/>
          <w:szCs w:val="24"/>
          <w:lang w:eastAsia="cs-CZ"/>
        </w:rPr>
      </w:pPr>
      <w:r w:rsidRPr="00387C3A">
        <w:rPr>
          <w:color w:val="000000" w:themeColor="text1"/>
          <w:sz w:val="24"/>
          <w:szCs w:val="24"/>
          <w:lang w:eastAsia="cs-CZ"/>
        </w:rPr>
        <w:t xml:space="preserve">Kočka domácí byla domestikována také v Asii, asi 1000 let př. n. l. začal jejich chov v </w:t>
      </w:r>
      <w:hyperlink r:id="rId26" w:tooltip="Čína" w:history="1">
        <w:r w:rsidRPr="00387C3A">
          <w:rPr>
            <w:color w:val="000000" w:themeColor="text1"/>
            <w:sz w:val="24"/>
            <w:szCs w:val="24"/>
            <w:lang w:eastAsia="cs-CZ"/>
          </w:rPr>
          <w:t>Číně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 a od začátku letopočtu také v </w:t>
      </w:r>
      <w:hyperlink r:id="rId27" w:tooltip="Indie" w:history="1">
        <w:r w:rsidRPr="00387C3A">
          <w:rPr>
            <w:color w:val="000000" w:themeColor="text1"/>
            <w:sz w:val="24"/>
            <w:szCs w:val="24"/>
            <w:lang w:eastAsia="cs-CZ"/>
          </w:rPr>
          <w:t>Indii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. V Indii byla uctívána v podobě bohyně plodnosti </w:t>
      </w:r>
      <w:hyperlink r:id="rId28" w:tooltip="Sasthi (stránka neexistuje)" w:history="1">
        <w:r w:rsidRPr="00387C3A">
          <w:rPr>
            <w:color w:val="000000" w:themeColor="text1"/>
            <w:sz w:val="24"/>
            <w:szCs w:val="24"/>
            <w:lang w:eastAsia="cs-CZ"/>
          </w:rPr>
          <w:t>Sasthi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, v Číně byly pod ochranou </w:t>
      </w:r>
      <w:hyperlink r:id="rId29" w:tooltip="Buddhismus" w:history="1">
        <w:r w:rsidRPr="00387C3A">
          <w:rPr>
            <w:color w:val="000000" w:themeColor="text1"/>
            <w:sz w:val="24"/>
            <w:szCs w:val="24"/>
            <w:lang w:eastAsia="cs-CZ"/>
          </w:rPr>
          <w:t>buddhismu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, byly spojovány s </w:t>
      </w:r>
      <w:hyperlink r:id="rId30" w:tooltip="Chudoba" w:history="1">
        <w:r w:rsidRPr="00387C3A">
          <w:rPr>
            <w:color w:val="000000" w:themeColor="text1"/>
            <w:sz w:val="24"/>
            <w:szCs w:val="24"/>
            <w:lang w:eastAsia="cs-CZ"/>
          </w:rPr>
          <w:t>chudobou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 a zároveň měly mít moc před chudobou chránit. Z Číny také pochází </w:t>
      </w:r>
      <w:hyperlink r:id="rId31" w:tooltip="Pověra" w:history="1">
        <w:r w:rsidRPr="00387C3A">
          <w:rPr>
            <w:color w:val="000000" w:themeColor="text1"/>
            <w:sz w:val="24"/>
            <w:szCs w:val="24"/>
            <w:lang w:eastAsia="cs-CZ"/>
          </w:rPr>
          <w:t>pověra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 o tom, že černé kočky přinášejí smůlu.</w:t>
      </w:r>
    </w:p>
    <w:p w:rsidR="004D684D" w:rsidRPr="00387C3A" w:rsidRDefault="004D684D" w:rsidP="004D684D">
      <w:pPr>
        <w:rPr>
          <w:color w:val="000000" w:themeColor="text1"/>
          <w:sz w:val="24"/>
          <w:szCs w:val="24"/>
          <w:lang w:eastAsia="cs-CZ"/>
        </w:rPr>
      </w:pPr>
      <w:r w:rsidRPr="00387C3A">
        <w:rPr>
          <w:color w:val="000000" w:themeColor="text1"/>
          <w:sz w:val="24"/>
          <w:szCs w:val="24"/>
          <w:lang w:eastAsia="cs-CZ"/>
        </w:rPr>
        <w:t xml:space="preserve">Za vlády římského císaře </w:t>
      </w:r>
      <w:hyperlink r:id="rId32" w:tooltip="Octavianus Augustus" w:history="1">
        <w:r w:rsidRPr="00387C3A">
          <w:rPr>
            <w:color w:val="000000" w:themeColor="text1"/>
            <w:sz w:val="24"/>
            <w:szCs w:val="24"/>
            <w:lang w:eastAsia="cs-CZ"/>
          </w:rPr>
          <w:t>Octaviana Augusta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 se dostaly kočky do </w:t>
      </w:r>
      <w:hyperlink r:id="rId33" w:tooltip="Řím" w:history="1">
        <w:r w:rsidRPr="00387C3A">
          <w:rPr>
            <w:color w:val="000000" w:themeColor="text1"/>
            <w:sz w:val="24"/>
            <w:szCs w:val="24"/>
            <w:lang w:eastAsia="cs-CZ"/>
          </w:rPr>
          <w:t>Říma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, kde se staly ozdobou salonů bohatých Římanů. Brzy však se dostaly i do nižších vrstev a římští legionáři si je brali na svá vojenská tažení na sever a tak se kočky dostaly i do </w:t>
      </w:r>
      <w:hyperlink r:id="rId34" w:tooltip="Velká Británie (ostrov)" w:history="1">
        <w:r w:rsidRPr="00387C3A">
          <w:rPr>
            <w:color w:val="000000" w:themeColor="text1"/>
            <w:sz w:val="24"/>
            <w:szCs w:val="24"/>
            <w:lang w:eastAsia="cs-CZ"/>
          </w:rPr>
          <w:t>Velké Británie</w:t>
        </w:r>
      </w:hyperlink>
      <w:r w:rsidRPr="00387C3A">
        <w:rPr>
          <w:color w:val="000000" w:themeColor="text1"/>
          <w:sz w:val="24"/>
          <w:szCs w:val="24"/>
          <w:lang w:eastAsia="cs-CZ"/>
        </w:rPr>
        <w:t>. Do 10. století našeho letopočtu byly kočky považovány za hodné ochrany, za přinášející štěstí a v mnohých krajinách (</w:t>
      </w:r>
      <w:hyperlink r:id="rId35" w:tooltip="Anglie" w:history="1">
        <w:r w:rsidRPr="00387C3A">
          <w:rPr>
            <w:color w:val="000000" w:themeColor="text1"/>
            <w:sz w:val="24"/>
            <w:szCs w:val="24"/>
            <w:lang w:eastAsia="cs-CZ"/>
          </w:rPr>
          <w:t>Anglie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, </w:t>
      </w:r>
      <w:hyperlink r:id="rId36" w:tooltip="Skotsko" w:history="1">
        <w:r w:rsidRPr="00387C3A">
          <w:rPr>
            <w:color w:val="000000" w:themeColor="text1"/>
            <w:sz w:val="24"/>
            <w:szCs w:val="24"/>
            <w:lang w:eastAsia="cs-CZ"/>
          </w:rPr>
          <w:t>Skotsko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) byl vydán zákaz jejich zabíjení včetně stanovení pokuty za zabití. Římané převzali kult bohyně Artemis; kterou nazývali </w:t>
      </w:r>
      <w:hyperlink r:id="rId37" w:tooltip="Diana" w:history="1">
        <w:r w:rsidRPr="00387C3A">
          <w:rPr>
            <w:color w:val="000000" w:themeColor="text1"/>
            <w:sz w:val="24"/>
            <w:szCs w:val="24"/>
            <w:lang w:eastAsia="cs-CZ"/>
          </w:rPr>
          <w:t>Diana</w:t>
        </w:r>
      </w:hyperlink>
      <w:r w:rsidRPr="00387C3A">
        <w:rPr>
          <w:color w:val="000000" w:themeColor="text1"/>
          <w:sz w:val="24"/>
          <w:szCs w:val="24"/>
          <w:lang w:eastAsia="cs-CZ"/>
        </w:rPr>
        <w:t>, ale ke kočkám zastávali spíše praktický přístup jako k lovcům hlodavců.</w:t>
      </w:r>
    </w:p>
    <w:p w:rsidR="001460E0" w:rsidRDefault="001460E0" w:rsidP="004D684D">
      <w:pPr>
        <w:rPr>
          <w:color w:val="000000" w:themeColor="text1"/>
          <w:sz w:val="24"/>
          <w:szCs w:val="24"/>
          <w:lang w:eastAsia="cs-CZ"/>
        </w:rPr>
      </w:pPr>
      <w:r>
        <w:rPr>
          <w:color w:val="000000" w:themeColor="text1"/>
          <w:sz w:val="24"/>
          <w:szCs w:val="24"/>
          <w:lang w:eastAsia="cs-CZ"/>
        </w:rPr>
        <w:br w:type="page"/>
      </w:r>
    </w:p>
    <w:p w:rsidR="004D684D" w:rsidRPr="00387C3A" w:rsidRDefault="004D684D" w:rsidP="004D684D">
      <w:pPr>
        <w:rPr>
          <w:color w:val="000000" w:themeColor="text1"/>
          <w:sz w:val="24"/>
          <w:szCs w:val="24"/>
          <w:lang w:eastAsia="cs-CZ"/>
        </w:rPr>
      </w:pPr>
      <w:bookmarkStart w:id="0" w:name="_GoBack"/>
      <w:bookmarkEnd w:id="0"/>
      <w:r w:rsidRPr="00387C3A">
        <w:rPr>
          <w:color w:val="000000" w:themeColor="text1"/>
          <w:sz w:val="24"/>
          <w:szCs w:val="24"/>
          <w:lang w:eastAsia="cs-CZ"/>
        </w:rPr>
        <w:lastRenderedPageBreak/>
        <w:t xml:space="preserve">Další „kočičí“ bohyně je skandinávská bohyně čarodějnictví </w:t>
      </w:r>
      <w:hyperlink r:id="rId38" w:tooltip="Freya" w:history="1">
        <w:r w:rsidRPr="00387C3A">
          <w:rPr>
            <w:color w:val="000000" w:themeColor="text1"/>
            <w:sz w:val="24"/>
            <w:szCs w:val="24"/>
            <w:lang w:eastAsia="cs-CZ"/>
          </w:rPr>
          <w:t>Freya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, která vlastnila kočár tažený kočkami. Zvláštní vztah ke kočkám má </w:t>
      </w:r>
      <w:hyperlink r:id="rId39" w:tooltip="Islám" w:history="1">
        <w:r w:rsidRPr="00387C3A">
          <w:rPr>
            <w:color w:val="000000" w:themeColor="text1"/>
            <w:sz w:val="24"/>
            <w:szCs w:val="24"/>
            <w:lang w:eastAsia="cs-CZ"/>
          </w:rPr>
          <w:t>Islám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, prorok </w:t>
      </w:r>
      <w:hyperlink r:id="rId40" w:tooltip="Mohamed" w:history="1">
        <w:r w:rsidRPr="00387C3A">
          <w:rPr>
            <w:color w:val="000000" w:themeColor="text1"/>
            <w:sz w:val="24"/>
            <w:szCs w:val="24"/>
            <w:lang w:eastAsia="cs-CZ"/>
          </w:rPr>
          <w:t>Mohamed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 měl totiž kočku jménem </w:t>
      </w:r>
      <w:hyperlink r:id="rId41" w:tooltip="Muezza (stránka neexistuje)" w:history="1">
        <w:r w:rsidRPr="00387C3A">
          <w:rPr>
            <w:color w:val="000000" w:themeColor="text1"/>
            <w:sz w:val="24"/>
            <w:szCs w:val="24"/>
            <w:lang w:eastAsia="cs-CZ"/>
          </w:rPr>
          <w:t>Muezza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. Na začátku středověku se kočky dostaly z Číny do </w:t>
      </w:r>
      <w:hyperlink r:id="rId42" w:tooltip="Japonsko" w:history="1">
        <w:r w:rsidRPr="00387C3A">
          <w:rPr>
            <w:color w:val="000000" w:themeColor="text1"/>
            <w:sz w:val="24"/>
            <w:szCs w:val="24"/>
            <w:lang w:eastAsia="cs-CZ"/>
          </w:rPr>
          <w:t>Japonska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, kde měly za úkol ochraňovat zámotky </w:t>
      </w:r>
      <w:hyperlink r:id="rId43" w:tooltip="Bourec morušový" w:history="1">
        <w:r w:rsidRPr="00387C3A">
          <w:rPr>
            <w:color w:val="000000" w:themeColor="text1"/>
            <w:sz w:val="24"/>
            <w:szCs w:val="24"/>
            <w:lang w:eastAsia="cs-CZ"/>
          </w:rPr>
          <w:t>bource morušového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 a chránit staré </w:t>
      </w:r>
      <w:hyperlink r:id="rId44" w:tooltip="Rukopis" w:history="1">
        <w:r w:rsidRPr="00387C3A">
          <w:rPr>
            <w:color w:val="000000" w:themeColor="text1"/>
            <w:sz w:val="24"/>
            <w:szCs w:val="24"/>
            <w:lang w:eastAsia="cs-CZ"/>
          </w:rPr>
          <w:t>rukopisy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 v chrámech před </w:t>
      </w:r>
      <w:hyperlink r:id="rId45" w:tooltip="Potkan" w:history="1">
        <w:r w:rsidRPr="00387C3A">
          <w:rPr>
            <w:color w:val="000000" w:themeColor="text1"/>
            <w:sz w:val="24"/>
            <w:szCs w:val="24"/>
            <w:lang w:eastAsia="cs-CZ"/>
          </w:rPr>
          <w:t>potkany</w:t>
        </w:r>
      </w:hyperlink>
      <w:r w:rsidRPr="00387C3A">
        <w:rPr>
          <w:color w:val="000000" w:themeColor="text1"/>
          <w:sz w:val="24"/>
          <w:szCs w:val="24"/>
          <w:lang w:eastAsia="cs-CZ"/>
        </w:rPr>
        <w:t>.</w:t>
      </w:r>
    </w:p>
    <w:p w:rsidR="00D93A16" w:rsidRPr="00387C3A" w:rsidRDefault="004D684D" w:rsidP="004D684D">
      <w:pPr>
        <w:rPr>
          <w:sz w:val="24"/>
          <w:szCs w:val="24"/>
        </w:rPr>
      </w:pPr>
      <w:r w:rsidRPr="00387C3A">
        <w:rPr>
          <w:color w:val="000000" w:themeColor="text1"/>
          <w:sz w:val="24"/>
          <w:szCs w:val="24"/>
          <w:lang w:eastAsia="cs-CZ"/>
        </w:rPr>
        <w:t xml:space="preserve">V Evropě se však pohled na kočku radikálně změnil s příchodem středověké </w:t>
      </w:r>
      <w:hyperlink r:id="rId46" w:tooltip="Inkvizice" w:history="1">
        <w:r w:rsidRPr="00387C3A">
          <w:rPr>
            <w:color w:val="000000" w:themeColor="text1"/>
            <w:sz w:val="24"/>
            <w:szCs w:val="24"/>
            <w:lang w:eastAsia="cs-CZ"/>
          </w:rPr>
          <w:t>inkvizice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, kdy se vše, co předtím na nich lidé obdivovali (pružné pohyby, individualita a nezávislost) stalo podezřelým. Inkvizice vyhlásila kočku za posedlou zlými duchy, protože má v očích pekelný oheň, a za spojence </w:t>
      </w:r>
      <w:hyperlink r:id="rId47" w:tooltip="Čarodějnictví" w:history="1">
        <w:r w:rsidRPr="00387C3A">
          <w:rPr>
            <w:color w:val="000000" w:themeColor="text1"/>
            <w:sz w:val="24"/>
            <w:szCs w:val="24"/>
            <w:lang w:eastAsia="cs-CZ"/>
          </w:rPr>
          <w:t>čarodějnic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 a </w:t>
      </w:r>
      <w:hyperlink r:id="rId48" w:tooltip="Ďábel" w:history="1">
        <w:r w:rsidRPr="00387C3A">
          <w:rPr>
            <w:color w:val="000000" w:themeColor="text1"/>
            <w:sz w:val="24"/>
            <w:szCs w:val="24"/>
            <w:lang w:eastAsia="cs-CZ"/>
          </w:rPr>
          <w:t>ďábla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. V té době začaly být kočky upalovány spolu s čarodějnicemi, černá kočka se stala symbolem ďábla a například </w:t>
      </w:r>
      <w:hyperlink r:id="rId49" w:tooltip="Papež" w:history="1">
        <w:r w:rsidRPr="00387C3A">
          <w:rPr>
            <w:color w:val="000000" w:themeColor="text1"/>
            <w:sz w:val="24"/>
            <w:szCs w:val="24"/>
            <w:lang w:eastAsia="cs-CZ"/>
          </w:rPr>
          <w:t>papež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 </w:t>
      </w:r>
      <w:hyperlink r:id="rId50" w:tooltip="Řehoř IX." w:history="1">
        <w:r w:rsidRPr="00387C3A">
          <w:rPr>
            <w:color w:val="000000" w:themeColor="text1"/>
            <w:sz w:val="24"/>
            <w:szCs w:val="24"/>
            <w:lang w:eastAsia="cs-CZ"/>
          </w:rPr>
          <w:t>Řehoř IX.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 vyhlásil, že černé kočky chovají pouze církevní odpadlíci a vyhlásil je za ďábelská stvoření. Na konci 15. století další papež, </w:t>
      </w:r>
      <w:hyperlink r:id="rId51" w:tooltip="Innocenc VIII. (stránka neexistuje)" w:history="1">
        <w:r w:rsidRPr="00387C3A">
          <w:rPr>
            <w:color w:val="000000" w:themeColor="text1"/>
            <w:sz w:val="24"/>
            <w:szCs w:val="24"/>
            <w:lang w:eastAsia="cs-CZ"/>
          </w:rPr>
          <w:t>Innocenc VIII.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, přikázal, aby byla společně s čarodějnicí upálena i její kočka. Pronásledování koček bylo na vrcholu za začátku 16. století, kdy byly kočky věšeny nebo upalovány v koších, kočky měly mít schopnost ovládnout mrtvé tělo a proměnit je v </w:t>
      </w:r>
      <w:hyperlink r:id="rId52" w:tooltip="Upír (nemrtvý)" w:history="1">
        <w:r w:rsidRPr="00387C3A">
          <w:rPr>
            <w:color w:val="000000" w:themeColor="text1"/>
            <w:sz w:val="24"/>
            <w:szCs w:val="24"/>
            <w:lang w:eastAsia="cs-CZ"/>
          </w:rPr>
          <w:t>upíra</w:t>
        </w:r>
      </w:hyperlink>
      <w:r w:rsidRPr="00387C3A">
        <w:rPr>
          <w:color w:val="000000" w:themeColor="text1"/>
          <w:sz w:val="24"/>
          <w:szCs w:val="24"/>
          <w:lang w:eastAsia="cs-CZ"/>
        </w:rPr>
        <w:t xml:space="preserve">. </w:t>
      </w:r>
    </w:p>
    <w:sectPr w:rsidR="00D93A16" w:rsidRPr="00387C3A" w:rsidSect="00D93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684D"/>
    <w:rsid w:val="000B41BE"/>
    <w:rsid w:val="001460E0"/>
    <w:rsid w:val="002164BA"/>
    <w:rsid w:val="002910A7"/>
    <w:rsid w:val="002B0D42"/>
    <w:rsid w:val="003341C0"/>
    <w:rsid w:val="00345B47"/>
    <w:rsid w:val="00351DD1"/>
    <w:rsid w:val="00367D95"/>
    <w:rsid w:val="00375833"/>
    <w:rsid w:val="00387C3A"/>
    <w:rsid w:val="003A3767"/>
    <w:rsid w:val="003D45CE"/>
    <w:rsid w:val="0046690D"/>
    <w:rsid w:val="00471F41"/>
    <w:rsid w:val="004A5935"/>
    <w:rsid w:val="004D684D"/>
    <w:rsid w:val="00643C39"/>
    <w:rsid w:val="006472C9"/>
    <w:rsid w:val="006B56FF"/>
    <w:rsid w:val="006D47AA"/>
    <w:rsid w:val="00782FDA"/>
    <w:rsid w:val="00832F4D"/>
    <w:rsid w:val="008B3776"/>
    <w:rsid w:val="008C0E9E"/>
    <w:rsid w:val="009B3872"/>
    <w:rsid w:val="00AE7FB2"/>
    <w:rsid w:val="00B83FAC"/>
    <w:rsid w:val="00C36F8B"/>
    <w:rsid w:val="00D93A16"/>
    <w:rsid w:val="00F46438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A16"/>
  </w:style>
  <w:style w:type="paragraph" w:styleId="Nadpis1">
    <w:name w:val="heading 1"/>
    <w:basedOn w:val="Normln"/>
    <w:next w:val="Normln"/>
    <w:link w:val="Nadpis1Char"/>
    <w:uiPriority w:val="9"/>
    <w:qFormat/>
    <w:rsid w:val="004D68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D68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6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D684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84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D68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D6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8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8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.wikipedia.org/wiki/Hrobka" TargetMode="External"/><Relationship Id="rId18" Type="http://schemas.openxmlformats.org/officeDocument/2006/relationships/hyperlink" Target="http://cs.wikipedia.org/wiki/Bastet" TargetMode="External"/><Relationship Id="rId26" Type="http://schemas.openxmlformats.org/officeDocument/2006/relationships/hyperlink" Target="http://cs.wikipedia.org/wiki/%C4%8C%C3%ADna" TargetMode="External"/><Relationship Id="rId39" Type="http://schemas.openxmlformats.org/officeDocument/2006/relationships/hyperlink" Target="http://cs.wikipedia.org/wiki/Isl%C3%A1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s.wikipedia.org/wiki/F%C3%A9ni%C4%8Dan%C3%A9" TargetMode="External"/><Relationship Id="rId34" Type="http://schemas.openxmlformats.org/officeDocument/2006/relationships/hyperlink" Target="http://cs.wikipedia.org/wiki/Velk%C3%A1_Brit%C3%A1nie_%28ostrov%29" TargetMode="External"/><Relationship Id="rId42" Type="http://schemas.openxmlformats.org/officeDocument/2006/relationships/hyperlink" Target="http://cs.wikipedia.org/wiki/Japonsko" TargetMode="External"/><Relationship Id="rId47" Type="http://schemas.openxmlformats.org/officeDocument/2006/relationships/hyperlink" Target="http://cs.wikipedia.org/wiki/%C4%8Carod%C4%9Bjnictv%C3%AD" TargetMode="External"/><Relationship Id="rId50" Type="http://schemas.openxmlformats.org/officeDocument/2006/relationships/hyperlink" Target="http://cs.wikipedia.org/wiki/%C5%98eho%C5%99_IX." TargetMode="External"/><Relationship Id="rId7" Type="http://schemas.openxmlformats.org/officeDocument/2006/relationships/hyperlink" Target="http://cs.wikipedia.org/w/index.php?title=Ko%C4%8Dka_divok%C3%A1_evropsk%C3%A1&amp;action=edit&amp;redlink=1" TargetMode="External"/><Relationship Id="rId12" Type="http://schemas.openxmlformats.org/officeDocument/2006/relationships/hyperlink" Target="http://cs.wikipedia.org/wiki/Starov%C4%9Bk%C3%BD_Egypt" TargetMode="External"/><Relationship Id="rId17" Type="http://schemas.openxmlformats.org/officeDocument/2006/relationships/hyperlink" Target="http://cs.wikipedia.org/wiki/Faraon" TargetMode="External"/><Relationship Id="rId25" Type="http://schemas.openxmlformats.org/officeDocument/2006/relationships/hyperlink" Target="http://cs.wikipedia.org/wiki/Artemis" TargetMode="External"/><Relationship Id="rId33" Type="http://schemas.openxmlformats.org/officeDocument/2006/relationships/hyperlink" Target="http://cs.wikipedia.org/wiki/%C5%98%C3%ADm" TargetMode="External"/><Relationship Id="rId38" Type="http://schemas.openxmlformats.org/officeDocument/2006/relationships/hyperlink" Target="http://cs.wikipedia.org/wiki/Freya" TargetMode="External"/><Relationship Id="rId46" Type="http://schemas.openxmlformats.org/officeDocument/2006/relationships/hyperlink" Target="http://cs.wikipedia.org/wiki/Inkvizice" TargetMode="External"/><Relationship Id="rId2" Type="http://schemas.openxmlformats.org/officeDocument/2006/relationships/styles" Target="styles.xml"/><Relationship Id="rId16" Type="http://schemas.openxmlformats.org/officeDocument/2006/relationships/hyperlink" Target="http://cs.wikipedia.org/wiki/Obil%C3%AD" TargetMode="External"/><Relationship Id="rId20" Type="http://schemas.openxmlformats.org/officeDocument/2006/relationships/hyperlink" Target="http://cs.wikipedia.org/wiki/Ra" TargetMode="External"/><Relationship Id="rId29" Type="http://schemas.openxmlformats.org/officeDocument/2006/relationships/hyperlink" Target="http://cs.wikipedia.org/wiki/Buddhismus" TargetMode="External"/><Relationship Id="rId41" Type="http://schemas.openxmlformats.org/officeDocument/2006/relationships/hyperlink" Target="http://cs.wikipedia.org/w/index.php?title=Muezza&amp;action=edit&amp;redlink=1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cs.wikipedia.org/wiki/Ko%C4%8Dka_plav%C3%A1" TargetMode="External"/><Relationship Id="rId11" Type="http://schemas.openxmlformats.org/officeDocument/2006/relationships/hyperlink" Target="http://cs.wikipedia.org/wiki/Kypr" TargetMode="External"/><Relationship Id="rId24" Type="http://schemas.openxmlformats.org/officeDocument/2006/relationships/hyperlink" Target="http://cs.wikipedia.org/wiki/Afrodita" TargetMode="External"/><Relationship Id="rId32" Type="http://schemas.openxmlformats.org/officeDocument/2006/relationships/hyperlink" Target="http://cs.wikipedia.org/wiki/Octavianus_Augustus" TargetMode="External"/><Relationship Id="rId37" Type="http://schemas.openxmlformats.org/officeDocument/2006/relationships/hyperlink" Target="http://cs.wikipedia.org/wiki/Diana" TargetMode="External"/><Relationship Id="rId40" Type="http://schemas.openxmlformats.org/officeDocument/2006/relationships/hyperlink" Target="http://cs.wikipedia.org/wiki/Mohamed" TargetMode="External"/><Relationship Id="rId45" Type="http://schemas.openxmlformats.org/officeDocument/2006/relationships/hyperlink" Target="http://cs.wikipedia.org/wiki/Potkan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Hlodavci" TargetMode="External"/><Relationship Id="rId23" Type="http://schemas.openxmlformats.org/officeDocument/2006/relationships/hyperlink" Target="http://cs.wikipedia.org/wiki/5._stolet%C3%AD_p%C5%99._n._l." TargetMode="External"/><Relationship Id="rId28" Type="http://schemas.openxmlformats.org/officeDocument/2006/relationships/hyperlink" Target="http://cs.wikipedia.org/w/index.php?title=Sasthi&amp;action=edit&amp;redlink=1" TargetMode="External"/><Relationship Id="rId36" Type="http://schemas.openxmlformats.org/officeDocument/2006/relationships/hyperlink" Target="http://cs.wikipedia.org/wiki/Skotsko" TargetMode="External"/><Relationship Id="rId49" Type="http://schemas.openxmlformats.org/officeDocument/2006/relationships/hyperlink" Target="http://cs.wikipedia.org/wiki/Pape%C5%BE" TargetMode="External"/><Relationship Id="rId10" Type="http://schemas.openxmlformats.org/officeDocument/2006/relationships/hyperlink" Target="http://cs.wikipedia.org/wiki/Anatolie" TargetMode="External"/><Relationship Id="rId19" Type="http://schemas.openxmlformats.org/officeDocument/2006/relationships/hyperlink" Target="http://cs.wikipedia.org/w/index.php?title=Bubastis&amp;action=edit&amp;redlink=1" TargetMode="External"/><Relationship Id="rId31" Type="http://schemas.openxmlformats.org/officeDocument/2006/relationships/hyperlink" Target="http://cs.wikipedia.org/wiki/Pov%C4%9Bra" TargetMode="External"/><Relationship Id="rId44" Type="http://schemas.openxmlformats.org/officeDocument/2006/relationships/hyperlink" Target="http://cs.wikipedia.org/wiki/Rukopis" TargetMode="External"/><Relationship Id="rId52" Type="http://schemas.openxmlformats.org/officeDocument/2006/relationships/hyperlink" Target="http://cs.wikipedia.org/wiki/Up%C3%ADr_%28nemrtv%C3%BD%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Turecko" TargetMode="External"/><Relationship Id="rId14" Type="http://schemas.openxmlformats.org/officeDocument/2006/relationships/hyperlink" Target="http://cs.wikipedia.org/wiki/Mumie" TargetMode="External"/><Relationship Id="rId22" Type="http://schemas.openxmlformats.org/officeDocument/2006/relationships/hyperlink" Target="http://cs.wikipedia.org/wiki/St%C5%99edomo%C5%99%C3%AD" TargetMode="External"/><Relationship Id="rId27" Type="http://schemas.openxmlformats.org/officeDocument/2006/relationships/hyperlink" Target="http://cs.wikipedia.org/wiki/Indie" TargetMode="External"/><Relationship Id="rId30" Type="http://schemas.openxmlformats.org/officeDocument/2006/relationships/hyperlink" Target="http://cs.wikipedia.org/wiki/Chudoba" TargetMode="External"/><Relationship Id="rId35" Type="http://schemas.openxmlformats.org/officeDocument/2006/relationships/hyperlink" Target="http://cs.wikipedia.org/wiki/Anglie" TargetMode="External"/><Relationship Id="rId43" Type="http://schemas.openxmlformats.org/officeDocument/2006/relationships/hyperlink" Target="http://cs.wikipedia.org/wiki/Bourec_moru%C5%A1ov%C3%BD" TargetMode="External"/><Relationship Id="rId48" Type="http://schemas.openxmlformats.org/officeDocument/2006/relationships/hyperlink" Target="http://cs.wikipedia.org/wiki/%C4%8E%C3%A1bel" TargetMode="External"/><Relationship Id="rId8" Type="http://schemas.openxmlformats.org/officeDocument/2006/relationships/hyperlink" Target="http://cs.wikipedia.org/w/index.php?title=Ko%C4%8Dka_stepn%C3%AD&amp;action=edit&amp;redlink=1" TargetMode="External"/><Relationship Id="rId51" Type="http://schemas.openxmlformats.org/officeDocument/2006/relationships/hyperlink" Target="http://cs.wikipedia.org/w/index.php?title=Innocenc_VIII.&amp;action=edit&amp;redlink=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7E8D3-2577-4B8C-A29D-9EDD3797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1127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PEF MZLU v Brně</Company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Andrýsková</dc:creator>
  <cp:keywords/>
  <dc:description/>
  <cp:lastModifiedBy>Jana Dannhoferová</cp:lastModifiedBy>
  <cp:revision>4</cp:revision>
  <dcterms:created xsi:type="dcterms:W3CDTF">2009-08-07T16:27:00Z</dcterms:created>
  <dcterms:modified xsi:type="dcterms:W3CDTF">2012-01-01T11:11:00Z</dcterms:modified>
</cp:coreProperties>
</file>